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CF0DD" w14:textId="77777777" w:rsidR="00D313A8" w:rsidRDefault="00E913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03ED2663" wp14:editId="3BE66022">
            <wp:extent cx="1159510" cy="64833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9510" cy="6483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701214E" w14:textId="77777777" w:rsidR="00D313A8" w:rsidRDefault="00E913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15"/>
        <w:rPr>
          <w:b/>
          <w:color w:val="000000"/>
          <w:sz w:val="31"/>
          <w:szCs w:val="31"/>
        </w:rPr>
      </w:pPr>
      <w:r>
        <w:rPr>
          <w:b/>
          <w:color w:val="000000"/>
          <w:sz w:val="31"/>
          <w:szCs w:val="31"/>
        </w:rPr>
        <w:t xml:space="preserve">Certified Training Course (CTC) – Agenda </w:t>
      </w:r>
    </w:p>
    <w:p w14:paraId="61679110" w14:textId="77777777" w:rsidR="00D313A8" w:rsidRDefault="00E913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916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 xml:space="preserve">Instructor: </w:t>
      </w:r>
      <w:r>
        <w:rPr>
          <w:rFonts w:ascii="Calibri" w:eastAsia="Calibri" w:hAnsi="Calibri" w:cs="Calibri"/>
          <w:b/>
        </w:rPr>
        <w:t>Dr. Mark Cronshaw</w:t>
      </w:r>
    </w:p>
    <w:p w14:paraId="5D3509F2" w14:textId="77777777" w:rsidR="00D313A8" w:rsidRDefault="00E913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916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Location: </w:t>
      </w:r>
      <w:r>
        <w:rPr>
          <w:rFonts w:ascii="Calibri" w:eastAsia="Calibri" w:hAnsi="Calibri" w:cs="Calibri"/>
          <w:b/>
          <w:sz w:val="24"/>
          <w:szCs w:val="24"/>
        </w:rPr>
        <w:t>Tallinn, Estonia</w:t>
      </w:r>
    </w:p>
    <w:p w14:paraId="56CB81C6" w14:textId="77777777" w:rsidR="00D313A8" w:rsidRDefault="00D313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916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583E623E" w14:textId="77777777" w:rsidR="00D313A8" w:rsidRDefault="00E913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916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Date: </w:t>
      </w:r>
      <w:r>
        <w:rPr>
          <w:rFonts w:ascii="Calibri" w:eastAsia="Calibri" w:hAnsi="Calibri" w:cs="Calibri"/>
          <w:b/>
          <w:sz w:val="24"/>
          <w:szCs w:val="24"/>
        </w:rPr>
        <w:t>03.12-04.12.2022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14:paraId="6C4BD224" w14:textId="77777777" w:rsidR="00D313A8" w:rsidRDefault="00E913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ind w:left="91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Day One – 8:00 a.m. to 5:00 p.m. </w:t>
      </w:r>
    </w:p>
    <w:p w14:paraId="33C9A551" w14:textId="77777777" w:rsidR="00D313A8" w:rsidRDefault="00E913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40" w:lineRule="auto"/>
        <w:ind w:left="91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Dinner 6:00 p.m onwards</w:t>
      </w:r>
    </w:p>
    <w:tbl>
      <w:tblPr>
        <w:tblStyle w:val="a"/>
        <w:tblW w:w="9175" w:type="dxa"/>
        <w:tblInd w:w="1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15"/>
        <w:gridCol w:w="7560"/>
      </w:tblGrid>
      <w:tr w:rsidR="00D313A8" w14:paraId="684D10D1" w14:textId="77777777">
        <w:trPr>
          <w:trHeight w:val="556"/>
        </w:trPr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7E02D" w14:textId="77777777" w:rsidR="00D313A8" w:rsidRDefault="00E91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8:00 – 8:30 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010B0" w14:textId="77777777" w:rsidR="00D313A8" w:rsidRDefault="00E91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Registration</w:t>
            </w:r>
          </w:p>
        </w:tc>
      </w:tr>
      <w:tr w:rsidR="00D313A8" w14:paraId="2FF12155" w14:textId="77777777">
        <w:trPr>
          <w:trHeight w:val="1389"/>
        </w:trPr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B1CCE" w14:textId="77777777" w:rsidR="00D313A8" w:rsidRDefault="00E91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8:30 – 9:30 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D06D8" w14:textId="77777777" w:rsidR="00D313A8" w:rsidRDefault="00E91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Course Overview  </w:t>
            </w:r>
          </w:p>
          <w:p w14:paraId="285C57A0" w14:textId="77777777" w:rsidR="00D313A8" w:rsidRDefault="00E91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8" w:line="240" w:lineRule="auto"/>
              <w:ind w:left="127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Review Pre-Training Online Material </w:t>
            </w:r>
          </w:p>
          <w:p w14:paraId="799A4FB7" w14:textId="77777777" w:rsidR="00D313A8" w:rsidRDefault="00E91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9" w:right="67" w:firstLine="7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Laser Physics, Safety, Laser-Tissue Interaction, Buttonology, Parameters Affecting  Performance, Discussion of various Handpiece &amp; Tips Selection &amp; their  applications.</w:t>
            </w:r>
          </w:p>
        </w:tc>
      </w:tr>
      <w:tr w:rsidR="00D313A8" w14:paraId="126D67E5" w14:textId="77777777">
        <w:trPr>
          <w:trHeight w:val="931"/>
        </w:trPr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88B7A" w14:textId="77777777" w:rsidR="00D313A8" w:rsidRDefault="00E91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9:30 – 10:15 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B99BF" w14:textId="77777777" w:rsidR="00D313A8" w:rsidRDefault="00E91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Lecture – Understanding Waterlase YSGG Technology. </w:t>
            </w:r>
          </w:p>
          <w:p w14:paraId="2EB5E05F" w14:textId="77777777" w:rsidR="00D313A8" w:rsidRDefault="00E91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28" w:right="556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Understanding Parameters Affecting Performance, Power Density as Dose of  Energy, Mechanism of Soft Tissue Removal. Comparative Understanding for  Er.Cr:YSGG being the best suited Wavelength for Soft Tissue Management.</w:t>
            </w:r>
          </w:p>
        </w:tc>
      </w:tr>
      <w:tr w:rsidR="00D313A8" w14:paraId="7E6C6438" w14:textId="77777777">
        <w:trPr>
          <w:trHeight w:val="470"/>
        </w:trPr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76555" w14:textId="77777777" w:rsidR="00D313A8" w:rsidRDefault="00E91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10:15 – 10:30 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716A5" w14:textId="77777777" w:rsidR="00D313A8" w:rsidRDefault="00E91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Break</w:t>
            </w:r>
          </w:p>
        </w:tc>
      </w:tr>
      <w:tr w:rsidR="00D313A8" w14:paraId="7166BAE0" w14:textId="77777777">
        <w:trPr>
          <w:trHeight w:val="1848"/>
        </w:trPr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DC5F6" w14:textId="77777777" w:rsidR="00D313A8" w:rsidRDefault="00E91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10:30 – 11:00 </w:t>
            </w:r>
          </w:p>
          <w:p w14:paraId="05B02D89" w14:textId="77777777" w:rsidR="00D313A8" w:rsidRDefault="00E91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6" w:line="240" w:lineRule="auto"/>
              <w:ind w:left="134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11:00-12:00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F98F7" w14:textId="77777777" w:rsidR="00D313A8" w:rsidRDefault="00E91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Clinical –Target Tissue Exercises </w:t>
            </w:r>
          </w:p>
          <w:p w14:paraId="012C1E6A" w14:textId="77777777" w:rsidR="00D313A8" w:rsidRDefault="00E91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2" w:right="222" w:firstLine="9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Continue to test and understand Parameters Affecting Performance, Different Tip  Applications (pulses per second, H and S mode, tip types, distance to tissue) </w:t>
            </w:r>
          </w:p>
          <w:p w14:paraId="14978474" w14:textId="77777777" w:rsidR="00D313A8" w:rsidRDefault="00E91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5" w:line="240" w:lineRule="auto"/>
              <w:ind w:left="128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Lecture – Soft-Tissue Laser Dentistry with Waterlase </w:t>
            </w:r>
          </w:p>
          <w:p w14:paraId="13C1159C" w14:textId="77777777" w:rsidR="00D313A8" w:rsidRDefault="00E91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22" w:right="577" w:firstLine="6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Understanding how YSGG ablates Soft Tissue, Cutting Speed, Managing the  Surgical Zone, Controlling Bleeding, Achieving Optimal Patient Outcomes</w:t>
            </w:r>
          </w:p>
        </w:tc>
      </w:tr>
      <w:tr w:rsidR="00D313A8" w14:paraId="1D58BCAA" w14:textId="77777777">
        <w:trPr>
          <w:trHeight w:val="470"/>
        </w:trPr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C2A96" w14:textId="77777777" w:rsidR="00D313A8" w:rsidRDefault="00E91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12:00 – 1:00 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A7A76" w14:textId="77777777" w:rsidR="00D313A8" w:rsidRDefault="00E91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Lunch</w:t>
            </w:r>
          </w:p>
        </w:tc>
      </w:tr>
      <w:tr w:rsidR="00D313A8" w14:paraId="74F66B5D" w14:textId="77777777">
        <w:trPr>
          <w:trHeight w:val="1850"/>
        </w:trPr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A7748" w14:textId="77777777" w:rsidR="00D313A8" w:rsidRDefault="00E91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1:00 – 1:45 </w:t>
            </w:r>
          </w:p>
          <w:p w14:paraId="73CF07D4" w14:textId="77777777" w:rsidR="00D313A8" w:rsidRDefault="00E91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6" w:line="240" w:lineRule="auto"/>
              <w:ind w:left="134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1:45-3:00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C47D3" w14:textId="77777777" w:rsidR="00D313A8" w:rsidRDefault="00E91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Clinical – Soft Tissue procedures </w:t>
            </w:r>
          </w:p>
          <w:p w14:paraId="1D0C5494" w14:textId="77777777" w:rsidR="00D313A8" w:rsidRDefault="00E91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22" w:right="881"/>
              <w:rPr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 xml:space="preserve">Procedure: Gingivectomy, Flap procedure, Frenectomy, Fibroma Removal </w:t>
            </w:r>
            <w:r>
              <w:rPr>
                <w:color w:val="000000"/>
                <w:sz w:val="19"/>
                <w:szCs w:val="19"/>
              </w:rPr>
              <w:t xml:space="preserve">Overview, Clinical Steps, Handpiece &amp; Tips Selection </w:t>
            </w:r>
          </w:p>
          <w:p w14:paraId="7D156CF5" w14:textId="77777777" w:rsidR="00D313A8" w:rsidRDefault="00E91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3" w:line="240" w:lineRule="auto"/>
              <w:ind w:left="128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Lecture – Hard Tissue Laser Dentistry </w:t>
            </w:r>
          </w:p>
          <w:p w14:paraId="3A01DFE0" w14:textId="77777777" w:rsidR="00D313A8" w:rsidRDefault="00E91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27" w:right="532" w:firstLine="1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Understanding Enamel Rods, Dentinal Tubules, Er,Cr:YSGG Laser Energy  Penetration in Hard Tissues, Decay Removal, Waterlase Cavity Preparations,  Laser Root Desensitization, Laser Analgesia. </w:t>
            </w:r>
          </w:p>
        </w:tc>
      </w:tr>
      <w:tr w:rsidR="00D313A8" w14:paraId="131972F9" w14:textId="77777777">
        <w:trPr>
          <w:trHeight w:val="470"/>
        </w:trPr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1CA91" w14:textId="77777777" w:rsidR="00D313A8" w:rsidRDefault="00E91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3:00 – 3:15 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4F937" w14:textId="77777777" w:rsidR="00D313A8" w:rsidRDefault="00E91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Break</w:t>
            </w:r>
          </w:p>
        </w:tc>
      </w:tr>
      <w:tr w:rsidR="00D313A8" w14:paraId="445685D7" w14:textId="77777777">
        <w:trPr>
          <w:trHeight w:val="698"/>
        </w:trPr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C7294" w14:textId="77777777" w:rsidR="00D313A8" w:rsidRDefault="00E91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 xml:space="preserve">3:15 – 5:00 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4737A" w14:textId="77777777" w:rsidR="00D313A8" w:rsidRDefault="00E91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Clinical – Restorative procedures </w:t>
            </w:r>
          </w:p>
          <w:p w14:paraId="22EEF5C0" w14:textId="77777777" w:rsidR="00D313A8" w:rsidRDefault="00E91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In-depth hands-on practice performing Class 1,3,5 Cavity Preparations</w:t>
            </w:r>
          </w:p>
        </w:tc>
      </w:tr>
      <w:tr w:rsidR="00D313A8" w14:paraId="305D7E2A" w14:textId="77777777">
        <w:trPr>
          <w:trHeight w:val="470"/>
        </w:trPr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60B2" w14:textId="77777777" w:rsidR="00D313A8" w:rsidRDefault="00E91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6:00 onwards 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F7377" w14:textId="77777777" w:rsidR="00D313A8" w:rsidRDefault="00E91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Dinner </w:t>
            </w:r>
          </w:p>
        </w:tc>
      </w:tr>
    </w:tbl>
    <w:p w14:paraId="0DBDD452" w14:textId="77777777" w:rsidR="00D313A8" w:rsidRDefault="00D313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6871712" w14:textId="77777777" w:rsidR="00D313A8" w:rsidRDefault="00D313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78CD9BE" w14:textId="77777777" w:rsidR="00D313A8" w:rsidRDefault="00E913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1002CCB9" wp14:editId="56749CEA">
            <wp:extent cx="1159510" cy="64833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9510" cy="6483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18A1D74" w14:textId="77777777" w:rsidR="00D313A8" w:rsidRDefault="00E913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1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Day Two – 8:00 a.m. to 5:00 p.m. </w:t>
      </w:r>
    </w:p>
    <w:tbl>
      <w:tblPr>
        <w:tblStyle w:val="a0"/>
        <w:tblW w:w="9175" w:type="dxa"/>
        <w:tblInd w:w="1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15"/>
        <w:gridCol w:w="7560"/>
      </w:tblGrid>
      <w:tr w:rsidR="00D313A8" w14:paraId="39BC2A3C" w14:textId="77777777">
        <w:trPr>
          <w:trHeight w:val="470"/>
        </w:trPr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88CEF" w14:textId="77777777" w:rsidR="00D313A8" w:rsidRDefault="00E91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8:00 – 8:30 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38398" w14:textId="77777777" w:rsidR="00D313A8" w:rsidRDefault="00E91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Review for WCLI Associate Fellowship Exam</w:t>
            </w:r>
          </w:p>
        </w:tc>
      </w:tr>
      <w:tr w:rsidR="00D313A8" w14:paraId="01A6736F" w14:textId="77777777">
        <w:trPr>
          <w:trHeight w:val="468"/>
        </w:trPr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D1106" w14:textId="77777777" w:rsidR="00D313A8" w:rsidRDefault="00E91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8:30 – 9:30 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2C2C2" w14:textId="77777777" w:rsidR="00D313A8" w:rsidRDefault="00E91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WCLI Associate Fellowship Written Exam</w:t>
            </w:r>
          </w:p>
        </w:tc>
      </w:tr>
      <w:tr w:rsidR="00D313A8" w14:paraId="7EBB5E8F" w14:textId="77777777">
        <w:trPr>
          <w:trHeight w:val="470"/>
        </w:trPr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72377" w14:textId="77777777" w:rsidR="00D313A8" w:rsidRDefault="00E91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9:30 – 9:45 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88AA3" w14:textId="77777777" w:rsidR="00D313A8" w:rsidRDefault="00E91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Morning Coffee Break</w:t>
            </w:r>
          </w:p>
        </w:tc>
      </w:tr>
      <w:tr w:rsidR="00D313A8" w14:paraId="2478F25D" w14:textId="77777777">
        <w:trPr>
          <w:trHeight w:val="1389"/>
        </w:trPr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7A1DC" w14:textId="77777777" w:rsidR="00D313A8" w:rsidRDefault="00E91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9:45 – 10:30 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97654" w14:textId="77777777" w:rsidR="00D313A8" w:rsidRDefault="00E91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Lecture: Additional Soft Tissue Procedures </w:t>
            </w:r>
          </w:p>
          <w:p w14:paraId="2ABD1C4E" w14:textId="77777777" w:rsidR="00D313A8" w:rsidRDefault="00E91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37" w:right="67" w:hanging="16"/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 xml:space="preserve">Procedures: Lingual Frenectomy, Aphthous Ulcers and Cold Sore, Laser Bandage,  Troughing, Implant uncovering  </w:t>
            </w:r>
          </w:p>
          <w:p w14:paraId="33F3A11F" w14:textId="77777777" w:rsidR="00D313A8" w:rsidRDefault="00E91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1" w:lineRule="auto"/>
              <w:ind w:left="121" w:right="388" w:hanging="4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Techniques, Handpiece and Tip selection, Settings, Tissue Management, Case  Selection</w:t>
            </w:r>
          </w:p>
        </w:tc>
      </w:tr>
      <w:tr w:rsidR="00D313A8" w14:paraId="371B37F5" w14:textId="77777777">
        <w:trPr>
          <w:trHeight w:val="1161"/>
        </w:trPr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693EE" w14:textId="77777777" w:rsidR="00D313A8" w:rsidRDefault="00E91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10:30 – 12:00 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5E980" w14:textId="77777777" w:rsidR="00D313A8" w:rsidRDefault="00E91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Lecture: Introduction to Waterlase Advanced Periodontal procedures </w:t>
            </w:r>
          </w:p>
          <w:p w14:paraId="662BBDBF" w14:textId="77777777" w:rsidR="00D313A8" w:rsidRDefault="00E91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8" w:line="231" w:lineRule="auto"/>
              <w:ind w:left="122" w:right="650" w:firstLine="19"/>
              <w:rPr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 xml:space="preserve">1. REPAIR Perio, REPAIR Implant, Osseous Crown Lengthening </w:t>
            </w:r>
            <w:r>
              <w:rPr>
                <w:color w:val="000000"/>
                <w:sz w:val="19"/>
                <w:szCs w:val="19"/>
              </w:rPr>
              <w:t>Case selection for success, Principles in Laser-Assisted Periodontal Therapy</w:t>
            </w:r>
          </w:p>
        </w:tc>
      </w:tr>
      <w:tr w:rsidR="00D313A8" w14:paraId="46B31189" w14:textId="77777777">
        <w:trPr>
          <w:trHeight w:val="467"/>
        </w:trPr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E773D" w14:textId="77777777" w:rsidR="00D313A8" w:rsidRDefault="00E91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12:00 – 1:00 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132B5" w14:textId="77777777" w:rsidR="00D313A8" w:rsidRDefault="00E91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Lunch Break</w:t>
            </w:r>
          </w:p>
        </w:tc>
      </w:tr>
      <w:tr w:rsidR="00D313A8" w14:paraId="5FAC1CDD" w14:textId="77777777">
        <w:trPr>
          <w:trHeight w:val="1620"/>
        </w:trPr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48F0E" w14:textId="77777777" w:rsidR="00D313A8" w:rsidRDefault="00E91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1:30 – 2:00 </w:t>
            </w:r>
          </w:p>
          <w:p w14:paraId="4FE10791" w14:textId="77777777" w:rsidR="00D313A8" w:rsidRDefault="00E91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9" w:line="240" w:lineRule="auto"/>
              <w:ind w:left="118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2:00-2:30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C2CB5" w14:textId="77777777" w:rsidR="00D313A8" w:rsidRDefault="00E91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Lecture: Introduction to Waterlase Advanced Endo Procedures </w:t>
            </w:r>
          </w:p>
          <w:p w14:paraId="2D7BC5DD" w14:textId="77777777" w:rsidR="00D313A8" w:rsidRDefault="00E91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8" w:line="240" w:lineRule="auto"/>
              <w:ind w:left="118"/>
              <w:rPr>
                <w:i/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2. </w:t>
            </w:r>
            <w:r>
              <w:rPr>
                <w:i/>
                <w:color w:val="000000"/>
                <w:sz w:val="19"/>
                <w:szCs w:val="19"/>
              </w:rPr>
              <w:t xml:space="preserve">Endodontic Debridement and Disinfection </w:t>
            </w:r>
          </w:p>
          <w:p w14:paraId="00628C46" w14:textId="77777777" w:rsidR="00D313A8" w:rsidRDefault="00E91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62" w:lineRule="auto"/>
              <w:ind w:left="128" w:right="626" w:hanging="5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Case selection for Success, Principles in Laser-Assisted Endodontic Therapy Demonstration of Procedures to be Practiced during Hands-on</w:t>
            </w:r>
          </w:p>
        </w:tc>
      </w:tr>
      <w:tr w:rsidR="00D313A8" w14:paraId="627D5E7D" w14:textId="77777777">
        <w:trPr>
          <w:trHeight w:val="470"/>
        </w:trPr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C3668" w14:textId="77777777" w:rsidR="00D313A8" w:rsidRDefault="00E91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2:30 – 2:45 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02020" w14:textId="77777777" w:rsidR="00D313A8" w:rsidRDefault="00E91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Break</w:t>
            </w:r>
          </w:p>
        </w:tc>
      </w:tr>
      <w:tr w:rsidR="00D313A8" w14:paraId="3268EFA6" w14:textId="77777777">
        <w:trPr>
          <w:trHeight w:val="3000"/>
        </w:trPr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ECCB4" w14:textId="77777777" w:rsidR="00D313A8" w:rsidRDefault="00E91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 xml:space="preserve">2:45 – 3:45 </w:t>
            </w:r>
          </w:p>
          <w:p w14:paraId="2D2019CA" w14:textId="77777777" w:rsidR="00D313A8" w:rsidRDefault="00E91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39" w:line="240" w:lineRule="auto"/>
              <w:ind w:left="121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3:45-4:15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A32B9" w14:textId="77777777" w:rsidR="00D313A8" w:rsidRDefault="00E91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28" w:right="503" w:hanging="5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Clinical: Repair Perio, Endodontic Decontamination and Osseous Crown  Lengthening, Advanced Soft Tissue Procedures </w:t>
            </w:r>
          </w:p>
          <w:p w14:paraId="27C8C2F8" w14:textId="77777777" w:rsidR="00D313A8" w:rsidRDefault="00E91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0" w:lineRule="auto"/>
              <w:ind w:left="126" w:right="691" w:firstLine="1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Practicing movement of Radial Firing Tips during Periodontal Curettage and  Endodontic Procedures. Using End Firing Tip for both Soft and Ha</w:t>
            </w:r>
            <w:r>
              <w:rPr>
                <w:color w:val="000000"/>
                <w:sz w:val="19"/>
                <w:szCs w:val="19"/>
              </w:rPr>
              <w:t xml:space="preserve">rd Tissue  recontouring during Crown Lengthening, establishing Biological Width. </w:t>
            </w:r>
          </w:p>
          <w:p w14:paraId="5BEC5CD0" w14:textId="77777777" w:rsidR="00D313A8" w:rsidRDefault="00E91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6" w:line="231" w:lineRule="auto"/>
              <w:ind w:left="121" w:right="890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 xml:space="preserve">Procedures: Frenectomy, Aphthous Ulcers, Fibroma Removal, Laser  Bandage, Troughing, non-surgical periodontal  </w:t>
            </w:r>
          </w:p>
          <w:p w14:paraId="15B184A9" w14:textId="77777777" w:rsidR="00D313A8" w:rsidRDefault="00E91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5" w:line="240" w:lineRule="auto"/>
              <w:ind w:left="128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Lecture: Post-operative management  </w:t>
            </w:r>
          </w:p>
          <w:p w14:paraId="563B0CDA" w14:textId="77777777" w:rsidR="00D313A8" w:rsidRDefault="00E91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Porcelain &amp; Veneer Removal and Laser-Assisted Extractions</w:t>
            </w:r>
          </w:p>
        </w:tc>
      </w:tr>
      <w:tr w:rsidR="00D313A8" w14:paraId="2B94C051" w14:textId="77777777">
        <w:trPr>
          <w:trHeight w:val="470"/>
        </w:trPr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E6EB8" w14:textId="77777777" w:rsidR="00D313A8" w:rsidRDefault="00E91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415 – 4:40 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A8A9E" w14:textId="77777777" w:rsidR="00D313A8" w:rsidRDefault="00E91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Q&amp;A</w:t>
            </w:r>
          </w:p>
        </w:tc>
      </w:tr>
      <w:tr w:rsidR="00D313A8" w14:paraId="2563B03F" w14:textId="77777777">
        <w:trPr>
          <w:trHeight w:val="422"/>
        </w:trPr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2B301" w14:textId="77777777" w:rsidR="00D313A8" w:rsidRDefault="00E91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4:40 – 5:00 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9DD17" w14:textId="77777777" w:rsidR="00D313A8" w:rsidRDefault="00E91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Presentation of Certificates</w:t>
            </w:r>
          </w:p>
        </w:tc>
      </w:tr>
    </w:tbl>
    <w:p w14:paraId="7C6D2225" w14:textId="77777777" w:rsidR="00D313A8" w:rsidRDefault="00D313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1C3EDAA" w14:textId="77777777" w:rsidR="00D313A8" w:rsidRDefault="00D313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4814EED" w14:textId="77777777" w:rsidR="00D313A8" w:rsidRDefault="00E913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1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Prior to Training</w:t>
      </w:r>
    </w:p>
    <w:tbl>
      <w:tblPr>
        <w:tblStyle w:val="a1"/>
        <w:tblW w:w="9247" w:type="dxa"/>
        <w:tblInd w:w="1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7"/>
        <w:gridCol w:w="7620"/>
      </w:tblGrid>
      <w:tr w:rsidR="00D313A8" w14:paraId="7AF8FC4D" w14:textId="77777777">
        <w:trPr>
          <w:trHeight w:val="1392"/>
        </w:trPr>
        <w:tc>
          <w:tcPr>
            <w:tcW w:w="1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DAE77" w14:textId="77777777" w:rsidR="00D313A8" w:rsidRDefault="00E91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Online  </w:t>
            </w:r>
          </w:p>
          <w:p w14:paraId="2ADB104E" w14:textId="77777777" w:rsidR="00D313A8" w:rsidRDefault="00E91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Training</w:t>
            </w:r>
          </w:p>
        </w:tc>
        <w:tc>
          <w:tcPr>
            <w:tcW w:w="76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D4A97" w14:textId="77777777" w:rsidR="00D313A8" w:rsidRDefault="00E91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Pre-Training Course  </w:t>
            </w:r>
          </w:p>
          <w:p w14:paraId="65F35CEB" w14:textId="77777777" w:rsidR="00D313A8" w:rsidRDefault="00E91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28" w:right="127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Laser Physics, Safety, Laser-Tissue Interaction, Buttonology, Parameters Affecting  Performance, Managing Laser Tips, and managing the SureFire Fiber. </w:t>
            </w:r>
          </w:p>
          <w:p w14:paraId="444089F3" w14:textId="77777777" w:rsidR="00D313A8" w:rsidRDefault="00E91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5" w:line="228" w:lineRule="auto"/>
              <w:ind w:left="136" w:right="732" w:hanging="14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NOTE: The completion of this course is a Prerequisite for all Waterlase  Training Courses.</w:t>
            </w:r>
          </w:p>
        </w:tc>
      </w:tr>
    </w:tbl>
    <w:p w14:paraId="3CF40BAF" w14:textId="77777777" w:rsidR="00D313A8" w:rsidRDefault="00D313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9712032" w14:textId="77777777" w:rsidR="00D313A8" w:rsidRDefault="00D313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D313A8">
      <w:pgSz w:w="12240" w:h="15840"/>
      <w:pgMar w:top="287" w:right="1552" w:bottom="1852" w:left="5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3A8"/>
    <w:rsid w:val="00D313A8"/>
    <w:rsid w:val="00E9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411BFC1"/>
  <w15:docId w15:val="{2529C119-DEB8-0D43-A1DA-4BDF8FC5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EE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549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Kennet Starkopf</cp:lastModifiedBy>
  <cp:revision>2</cp:revision>
  <dcterms:created xsi:type="dcterms:W3CDTF">2022-10-18T07:51:00Z</dcterms:created>
  <dcterms:modified xsi:type="dcterms:W3CDTF">2022-10-18T07:51:00Z</dcterms:modified>
</cp:coreProperties>
</file>